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0</w:t>
      </w:r>
      <w:r w:rsidR="0070707B">
        <w:rPr>
          <w:rFonts w:asciiTheme="majorHAnsi" w:hAnsiTheme="majorHAnsi" w:cs="Arial"/>
          <w:sz w:val="20"/>
          <w:szCs w:val="20"/>
        </w:rPr>
        <w:t>7</w:t>
      </w:r>
      <w:r w:rsidR="00414726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0707B" w:rsidRPr="0070707B">
        <w:rPr>
          <w:rFonts w:asciiTheme="majorHAnsi" w:hAnsiTheme="majorHAnsi"/>
          <w:b/>
          <w:bCs/>
          <w:sz w:val="20"/>
          <w:szCs w:val="20"/>
        </w:rPr>
        <w:t>AQUISIÇÃO DE EQUIPAMENTOS DE INFÓRMATICA PARA A SECRETARIA MUNICIPAL DE SAÚDE</w:t>
      </w:r>
      <w:r w:rsidR="007070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39025C">
        <w:rPr>
          <w:rFonts w:asciiTheme="majorHAnsi" w:hAnsiTheme="majorHAnsi"/>
          <w:sz w:val="20"/>
          <w:szCs w:val="20"/>
        </w:rPr>
        <w:t>24</w:t>
      </w:r>
      <w:r w:rsidR="00414726">
        <w:rPr>
          <w:rFonts w:asciiTheme="majorHAnsi" w:hAnsiTheme="majorHAnsi"/>
          <w:sz w:val="20"/>
          <w:szCs w:val="20"/>
        </w:rPr>
        <w:t>/02/2023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70707B">
        <w:rPr>
          <w:rFonts w:asciiTheme="majorHAnsi" w:hAnsiTheme="majorHAnsi"/>
          <w:sz w:val="20"/>
          <w:szCs w:val="20"/>
        </w:rPr>
        <w:t>14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proofErr w:type="gramStart"/>
      <w:r w:rsidR="00467F0F" w:rsidRPr="00467F0F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39025C">
        <w:rPr>
          <w:rFonts w:asciiTheme="majorHAnsi" w:hAnsiTheme="majorHAnsi" w:cs="Arial"/>
          <w:sz w:val="20"/>
          <w:szCs w:val="20"/>
        </w:rPr>
        <w:t>07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2023-02-07T19:56:00Z</dcterms:created>
  <dcterms:modified xsi:type="dcterms:W3CDTF">2023-02-07T19:56:00Z</dcterms:modified>
</cp:coreProperties>
</file>