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4F6518">
        <w:rPr>
          <w:rFonts w:asciiTheme="majorHAnsi" w:hAnsiTheme="majorHAnsi" w:cs="Arial"/>
          <w:sz w:val="20"/>
          <w:szCs w:val="20"/>
        </w:rPr>
        <w:t>14/20021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>menor preço por 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4F6518">
        <w:rPr>
          <w:rFonts w:asciiTheme="majorHAnsi" w:hAnsiTheme="majorHAnsi"/>
          <w:b/>
          <w:bCs/>
          <w:sz w:val="20"/>
          <w:szCs w:val="20"/>
        </w:rPr>
        <w:t xml:space="preserve">AQUISIÇÃO CILINDROS DE OXIGÊNIO MEDICINAL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4F6518">
        <w:rPr>
          <w:rFonts w:asciiTheme="majorHAnsi" w:hAnsiTheme="majorHAnsi"/>
          <w:sz w:val="20"/>
          <w:szCs w:val="20"/>
        </w:rPr>
        <w:t>29/06</w:t>
      </w:r>
      <w:r w:rsidR="005A40F4">
        <w:rPr>
          <w:rFonts w:asciiTheme="majorHAnsi" w:hAnsiTheme="majorHAnsi"/>
          <w:sz w:val="20"/>
          <w:szCs w:val="20"/>
        </w:rPr>
        <w:t>/202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F6518">
        <w:rPr>
          <w:rFonts w:asciiTheme="majorHAnsi" w:hAnsiTheme="majorHAnsi" w:cs="Arial"/>
          <w:sz w:val="20"/>
          <w:szCs w:val="20"/>
        </w:rPr>
        <w:t>14 de junho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17602"/>
    <w:rsid w:val="001334D6"/>
    <w:rsid w:val="00144808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416B7"/>
    <w:rsid w:val="00353B02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EF018B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2021-06-14T17:32:00Z</dcterms:created>
  <dcterms:modified xsi:type="dcterms:W3CDTF">2021-06-14T17:32:00Z</dcterms:modified>
</cp:coreProperties>
</file>